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9E44" w14:textId="77777777" w:rsidR="00DB2504" w:rsidRDefault="00E0101F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3E3F51" wp14:editId="280FCD6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 wp14:anchorId="014702F8" wp14:editId="1C4999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760" cy="653040"/>
            <wp:effectExtent l="0" t="0" r="99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60" cy="6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E9EC9D5" wp14:editId="3CB1CC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120" cy="653400"/>
            <wp:effectExtent l="0" t="0" r="63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20" cy="65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0" locked="0" layoutInCell="1" allowOverlap="1" wp14:anchorId="0C07E3B9" wp14:editId="25B7F61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400" cy="652680"/>
            <wp:effectExtent l="0" t="0" r="135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00" cy="652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7D9722" w14:textId="77777777" w:rsidR="00DB2504" w:rsidRDefault="00E0101F">
      <w:pPr>
        <w:pStyle w:val="Standard"/>
        <w:widowControl w:val="0"/>
        <w:jc w:val="center"/>
        <w:outlineLvl w:val="8"/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14:paraId="741BB390" w14:textId="77777777" w:rsidR="00DB2504" w:rsidRDefault="00E0101F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</w:t>
      </w:r>
      <w:proofErr w:type="gramStart"/>
      <w:r>
        <w:rPr>
          <w:rFonts w:ascii="Verdana" w:hAnsi="Verdana" w:cs="Arial"/>
          <w:bCs/>
          <w:sz w:val="16"/>
          <w:szCs w:val="32"/>
        </w:rPr>
        <w:t>…….</w:t>
      </w:r>
      <w:proofErr w:type="gramEnd"/>
      <w:r>
        <w:rPr>
          <w:rFonts w:ascii="Verdana" w:hAnsi="Verdana" w:cs="Arial"/>
          <w:bCs/>
          <w:sz w:val="16"/>
          <w:szCs w:val="32"/>
        </w:rPr>
        <w:t>.</w:t>
      </w:r>
    </w:p>
    <w:p w14:paraId="65C48EB3" w14:textId="77777777" w:rsidR="00DB2504" w:rsidRDefault="00E0101F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Spett.le</w:t>
      </w:r>
    </w:p>
    <w:p w14:paraId="40A35EBD" w14:textId="77777777" w:rsidR="00DB2504" w:rsidRDefault="00E0101F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AQUAPUR MULTISERVIZI SPA</w:t>
      </w:r>
    </w:p>
    <w:p w14:paraId="56766036" w14:textId="77777777" w:rsidR="00DB2504" w:rsidRDefault="00E0101F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</w:t>
      </w:r>
      <w:r w:rsidR="005C51EB">
        <w:rPr>
          <w:sz w:val="24"/>
        </w:rPr>
        <w:t xml:space="preserve">     </w:t>
      </w:r>
      <w:r>
        <w:rPr>
          <w:sz w:val="24"/>
        </w:rPr>
        <w:t>Via Giuseppe Lazzareschi, n. 67</w:t>
      </w:r>
    </w:p>
    <w:p w14:paraId="1655D282" w14:textId="77777777" w:rsidR="00DB2504" w:rsidRDefault="005C51EB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       </w:t>
      </w:r>
      <w:r w:rsidR="00E0101F">
        <w:rPr>
          <w:sz w:val="24"/>
        </w:rPr>
        <w:t>55016 PORCARI (LU)</w:t>
      </w:r>
    </w:p>
    <w:p w14:paraId="7579855D" w14:textId="77777777" w:rsidR="00DB2504" w:rsidRDefault="00DB250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F191DCD" w14:textId="637400E5" w:rsidR="00DB2504" w:rsidRDefault="00E0101F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Procedura negoziata ex art. 36, comma 2, lett. b) per l'affidamento della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fornitura di policloruro d’alluminio al 18% (+ o meno 1%) come coagulante per il trattame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nto acque reflue - periodo dal 1.0</w:t>
      </w:r>
      <w:r w:rsidR="006140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7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.202</w:t>
      </w:r>
      <w:r w:rsidR="006140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2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 al 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31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.</w:t>
      </w:r>
      <w:r w:rsidR="006140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12</w:t>
      </w:r>
      <w:r w:rsidR="00DC50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.202</w:t>
      </w:r>
      <w:r w:rsidR="00CF1F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– importo di </w:t>
      </w:r>
      <w:r w:rsidR="00DC50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gara stimato nell’anno: euro 1</w:t>
      </w:r>
      <w:r w:rsidR="006140A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40</w:t>
      </w:r>
      <w:r w:rsidR="00DC50E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.000,00 </w:t>
      </w:r>
      <w:r w:rsidR="00DC50EA" w:rsidRPr="00260A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– CIG: </w:t>
      </w:r>
      <w:r w:rsidR="00260A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9229062EE1</w:t>
      </w:r>
    </w:p>
    <w:p w14:paraId="57B7CCE0" w14:textId="77777777" w:rsidR="00C0779B" w:rsidRDefault="00C0779B">
      <w:pPr>
        <w:pStyle w:val="Standard"/>
        <w:spacing w:before="120" w:after="0" w:line="240" w:lineRule="auto"/>
        <w:jc w:val="both"/>
      </w:pPr>
    </w:p>
    <w:p w14:paraId="21990942" w14:textId="77777777" w:rsidR="00DB2504" w:rsidRDefault="00E0101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0704DCE8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609B5F09" w14:textId="77777777" w:rsidR="00DB2504" w:rsidRDefault="00E0101F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4399C34C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7CE60B14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2044019E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6BFECDE8" w14:textId="77777777" w:rsidR="00DB2504" w:rsidRDefault="00E0101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292E305F" w14:textId="77777777" w:rsidR="00DB2504" w:rsidRDefault="00E0101F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6C028659" w14:textId="77777777" w:rsidR="00DB2504" w:rsidRDefault="00DB2504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37E8FC5E" w14:textId="77777777" w:rsidR="00DB2504" w:rsidRDefault="00E0101F">
      <w:pPr>
        <w:pStyle w:val="Standard"/>
        <w:widowControl w:val="0"/>
        <w:spacing w:line="240" w:lineRule="exact"/>
        <w:jc w:val="center"/>
      </w:pPr>
      <w:r>
        <w:rPr>
          <w:rFonts w:ascii="Verdana" w:hAnsi="Verdana"/>
          <w:b/>
          <w:sz w:val="24"/>
          <w:szCs w:val="24"/>
        </w:rPr>
        <w:t>OFFRE</w:t>
      </w:r>
    </w:p>
    <w:p w14:paraId="00267BB1" w14:textId="77777777" w:rsidR="00DB2504" w:rsidRDefault="00E0101F">
      <w:pPr>
        <w:pStyle w:val="Standard"/>
        <w:widowControl w:val="0"/>
        <w:spacing w:line="480" w:lineRule="auto"/>
        <w:jc w:val="both"/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</w:t>
      </w:r>
      <w:proofErr w:type="gramStart"/>
      <w:r>
        <w:rPr>
          <w:rFonts w:ascii="Verdana" w:hAnsi="Verdana"/>
          <w:sz w:val="17"/>
          <w:szCs w:val="17"/>
        </w:rPr>
        <w:t>…….</w:t>
      </w:r>
      <w:proofErr w:type="gramEnd"/>
      <w:r>
        <w:rPr>
          <w:rFonts w:ascii="Verdana" w:hAnsi="Verdana"/>
          <w:sz w:val="17"/>
          <w:szCs w:val="17"/>
        </w:rPr>
        <w:t>.) sull’importo a base di gara soggetto a sconto.</w:t>
      </w:r>
    </w:p>
    <w:p w14:paraId="5F63EB19" w14:textId="77777777" w:rsidR="00DB2504" w:rsidRDefault="00DB2504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14:paraId="173F07F6" w14:textId="77777777" w:rsidR="00DB2504" w:rsidRDefault="00E0101F">
      <w:pPr>
        <w:pStyle w:val="Standard"/>
        <w:widowControl w:val="0"/>
        <w:jc w:val="both"/>
      </w:pPr>
      <w:r>
        <w:rPr>
          <w:rFonts w:ascii="Verdana" w:hAnsi="Verdana"/>
          <w:sz w:val="16"/>
        </w:rPr>
        <w:t>Data ________________________</w:t>
      </w:r>
    </w:p>
    <w:p w14:paraId="68211D1D" w14:textId="77777777" w:rsidR="00DB2504" w:rsidRDefault="00DB2504">
      <w:pPr>
        <w:pStyle w:val="Standard"/>
        <w:widowControl w:val="0"/>
        <w:jc w:val="both"/>
        <w:rPr>
          <w:rFonts w:ascii="Verdana" w:hAnsi="Verdana"/>
          <w:sz w:val="16"/>
        </w:rPr>
      </w:pPr>
    </w:p>
    <w:p w14:paraId="5966DCF1" w14:textId="77777777"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Timbro e firma del legale rappresentante</w:t>
      </w:r>
    </w:p>
    <w:p w14:paraId="5A36E99C" w14:textId="77777777" w:rsidR="00DB2504" w:rsidRDefault="00DB2504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14:paraId="07ACDA45" w14:textId="77777777" w:rsidR="00DB2504" w:rsidRDefault="00E0101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DB25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3614" w14:textId="77777777" w:rsidR="00301982" w:rsidRDefault="00301982">
      <w:pPr>
        <w:spacing w:after="0" w:line="240" w:lineRule="auto"/>
      </w:pPr>
      <w:r>
        <w:separator/>
      </w:r>
    </w:p>
  </w:endnote>
  <w:endnote w:type="continuationSeparator" w:id="0">
    <w:p w14:paraId="4E6D1984" w14:textId="77777777" w:rsidR="00301982" w:rsidRDefault="0030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9CD1" w14:textId="77777777" w:rsidR="00301982" w:rsidRDefault="003019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D098D" w14:textId="77777777" w:rsidR="00301982" w:rsidRDefault="0030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F13"/>
    <w:multiLevelType w:val="multilevel"/>
    <w:tmpl w:val="8C808FB4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ED4663"/>
    <w:multiLevelType w:val="multilevel"/>
    <w:tmpl w:val="17E02BCE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6735FF"/>
    <w:multiLevelType w:val="multilevel"/>
    <w:tmpl w:val="801887BA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BC7404"/>
    <w:multiLevelType w:val="multilevel"/>
    <w:tmpl w:val="2094429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E5E4FD2"/>
    <w:multiLevelType w:val="multilevel"/>
    <w:tmpl w:val="ECAADF52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005068A"/>
    <w:multiLevelType w:val="multilevel"/>
    <w:tmpl w:val="36E44DF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60002768"/>
    <w:multiLevelType w:val="multilevel"/>
    <w:tmpl w:val="D50CA880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69B0652F"/>
    <w:multiLevelType w:val="multilevel"/>
    <w:tmpl w:val="304AFB56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9C02E2B"/>
    <w:multiLevelType w:val="multilevel"/>
    <w:tmpl w:val="E258DCE6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A2E29DF"/>
    <w:multiLevelType w:val="multilevel"/>
    <w:tmpl w:val="F33A895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291664B"/>
    <w:multiLevelType w:val="multilevel"/>
    <w:tmpl w:val="48DA47E8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5D37442"/>
    <w:multiLevelType w:val="multilevel"/>
    <w:tmpl w:val="9A4E4DAC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79DF419A"/>
    <w:multiLevelType w:val="multilevel"/>
    <w:tmpl w:val="005C254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38677626">
    <w:abstractNumId w:val="3"/>
  </w:num>
  <w:num w:numId="2" w16cid:durableId="1640529386">
    <w:abstractNumId w:val="10"/>
  </w:num>
  <w:num w:numId="3" w16cid:durableId="1188177870">
    <w:abstractNumId w:val="11"/>
  </w:num>
  <w:num w:numId="4" w16cid:durableId="1571500600">
    <w:abstractNumId w:val="1"/>
  </w:num>
  <w:num w:numId="5" w16cid:durableId="437717441">
    <w:abstractNumId w:val="12"/>
  </w:num>
  <w:num w:numId="6" w16cid:durableId="1105535590">
    <w:abstractNumId w:val="7"/>
  </w:num>
  <w:num w:numId="7" w16cid:durableId="19747641">
    <w:abstractNumId w:val="5"/>
  </w:num>
  <w:num w:numId="8" w16cid:durableId="1705325603">
    <w:abstractNumId w:val="2"/>
  </w:num>
  <w:num w:numId="9" w16cid:durableId="1928802491">
    <w:abstractNumId w:val="4"/>
  </w:num>
  <w:num w:numId="10" w16cid:durableId="1510367516">
    <w:abstractNumId w:val="9"/>
  </w:num>
  <w:num w:numId="11" w16cid:durableId="1863326464">
    <w:abstractNumId w:val="6"/>
  </w:num>
  <w:num w:numId="12" w16cid:durableId="2126540936">
    <w:abstractNumId w:val="8"/>
  </w:num>
  <w:num w:numId="13" w16cid:durableId="211362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4"/>
    <w:rsid w:val="00114239"/>
    <w:rsid w:val="001F7F6A"/>
    <w:rsid w:val="00260A2A"/>
    <w:rsid w:val="00301982"/>
    <w:rsid w:val="005C51EB"/>
    <w:rsid w:val="006140A1"/>
    <w:rsid w:val="009149BC"/>
    <w:rsid w:val="00C038F4"/>
    <w:rsid w:val="00C0779B"/>
    <w:rsid w:val="00CF1F6B"/>
    <w:rsid w:val="00DB2504"/>
    <w:rsid w:val="00DB2BB8"/>
    <w:rsid w:val="00DC50EA"/>
    <w:rsid w:val="00E0101F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C5B"/>
  <w15:docId w15:val="{1D29EBFB-B0F9-471D-A443-5394CA6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Ercolini Anna</cp:lastModifiedBy>
  <cp:revision>4</cp:revision>
  <dcterms:created xsi:type="dcterms:W3CDTF">2022-05-02T12:52:00Z</dcterms:created>
  <dcterms:modified xsi:type="dcterms:W3CDTF">2022-05-12T08:58:00Z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